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4" w:rsidRPr="003C307E" w:rsidRDefault="004F2094" w:rsidP="004F2094">
      <w:pPr>
        <w:jc w:val="center"/>
        <w:rPr>
          <w:rFonts w:ascii="Times New Roman" w:hAnsi="Times New Roman" w:cs="Times New Roman"/>
          <w:b/>
          <w:sz w:val="32"/>
        </w:rPr>
      </w:pPr>
      <w:r w:rsidRPr="003C307E">
        <w:rPr>
          <w:rFonts w:ascii="Times New Roman" w:hAnsi="Times New Roman" w:cs="Times New Roman"/>
          <w:b/>
          <w:sz w:val="32"/>
        </w:rPr>
        <w:t>Institute of Innovation in Technology &amp; Management</w:t>
      </w:r>
    </w:p>
    <w:p w:rsidR="004F2094" w:rsidRDefault="002D7C85" w:rsidP="004F209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Workshop on Dos and Don’ts of Group Discussion</w:t>
      </w:r>
    </w:p>
    <w:p w:rsidR="002D7C85" w:rsidRPr="003C307E" w:rsidRDefault="002D7C85" w:rsidP="004F2094">
      <w:pPr>
        <w:jc w:val="center"/>
        <w:rPr>
          <w:rFonts w:ascii="Times New Roman" w:hAnsi="Times New Roman" w:cs="Times New Roman"/>
          <w:b/>
          <w:sz w:val="32"/>
        </w:rPr>
      </w:pPr>
    </w:p>
    <w:p w:rsidR="004F2094" w:rsidRPr="003C307E" w:rsidRDefault="004F2094" w:rsidP="004F2094">
      <w:pPr>
        <w:rPr>
          <w:rFonts w:ascii="Times New Roman" w:hAnsi="Times New Roman" w:cs="Times New Roman"/>
        </w:rPr>
      </w:pPr>
      <w:r w:rsidRPr="003C307E">
        <w:rPr>
          <w:rFonts w:ascii="Times New Roman" w:hAnsi="Times New Roman" w:cs="Times New Roman"/>
        </w:rPr>
        <w:t xml:space="preserve">Date: </w:t>
      </w:r>
      <w:r>
        <w:rPr>
          <w:rFonts w:ascii="Times New Roman" w:hAnsi="Times New Roman" w:cs="Times New Roman"/>
        </w:rPr>
        <w:t>30</w:t>
      </w:r>
      <w:r w:rsidRPr="004F209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013DBC">
        <w:rPr>
          <w:rFonts w:ascii="Times New Roman" w:hAnsi="Times New Roman" w:cs="Times New Roman"/>
        </w:rPr>
        <w:t>August</w:t>
      </w:r>
      <w:r w:rsidRPr="003C307E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Pr="003C307E">
        <w:rPr>
          <w:rFonts w:ascii="Times New Roman" w:hAnsi="Times New Roman" w:cs="Times New Roman"/>
        </w:rPr>
        <w:t>.</w:t>
      </w:r>
    </w:p>
    <w:p w:rsidR="004F2094" w:rsidRPr="003C307E" w:rsidRDefault="004F2094" w:rsidP="004F2094">
      <w:pPr>
        <w:rPr>
          <w:rFonts w:ascii="Times New Roman" w:hAnsi="Times New Roman" w:cs="Times New Roman"/>
        </w:rPr>
      </w:pPr>
      <w:r w:rsidRPr="003C307E">
        <w:rPr>
          <w:rFonts w:ascii="Times New Roman" w:hAnsi="Times New Roman" w:cs="Times New Roman"/>
        </w:rPr>
        <w:t>Organized for: IINTM Students</w:t>
      </w:r>
    </w:p>
    <w:p w:rsidR="004F2094" w:rsidRPr="003C307E" w:rsidRDefault="004F2094" w:rsidP="004F2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Resource Person</w:t>
      </w:r>
      <w:r w:rsidRPr="003C307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Poddar</w:t>
      </w:r>
      <w:proofErr w:type="spellEnd"/>
    </w:p>
    <w:p w:rsidR="00B26915" w:rsidRDefault="00C10690" w:rsidP="00986B49">
      <w:pPr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ED33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2094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4F2094" w:rsidRPr="004F209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4F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August,</w:t>
      </w: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3309">
        <w:rPr>
          <w:rFonts w:ascii="Times New Roman" w:eastAsia="Times New Roman" w:hAnsi="Times New Roman" w:cs="Times New Roman"/>
          <w:bCs/>
          <w:sz w:val="24"/>
          <w:szCs w:val="24"/>
        </w:rPr>
        <w:t xml:space="preserve">2017 </w:t>
      </w: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4F2094">
        <w:rPr>
          <w:rFonts w:ascii="Times New Roman" w:eastAsia="Times New Roman" w:hAnsi="Times New Roman" w:cs="Times New Roman"/>
          <w:bCs/>
          <w:sz w:val="24"/>
          <w:szCs w:val="24"/>
        </w:rPr>
        <w:t>workshop was</w:t>
      </w: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organized </w:t>
      </w:r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 xml:space="preserve">for BBA and </w:t>
      </w:r>
      <w:proofErr w:type="spellStart"/>
      <w:proofErr w:type="gramStart"/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>BCom</w:t>
      </w:r>
      <w:proofErr w:type="spellEnd"/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 xml:space="preserve">H) </w:t>
      </w:r>
      <w:r w:rsidR="00ED3309">
        <w:rPr>
          <w:rFonts w:ascii="Times New Roman" w:eastAsia="Times New Roman" w:hAnsi="Times New Roman" w:cs="Times New Roman"/>
          <w:bCs/>
          <w:sz w:val="24"/>
          <w:szCs w:val="24"/>
        </w:rPr>
        <w:t xml:space="preserve">V semester </w:t>
      </w:r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>students</w:t>
      </w:r>
      <w:r w:rsidR="004F2094">
        <w:rPr>
          <w:rFonts w:ascii="Times New Roman" w:eastAsia="Times New Roman" w:hAnsi="Times New Roman" w:cs="Times New Roman"/>
          <w:bCs/>
          <w:sz w:val="24"/>
          <w:szCs w:val="24"/>
        </w:rPr>
        <w:t xml:space="preserve"> on Dos and Don</w:t>
      </w:r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="004F2094">
        <w:rPr>
          <w:rFonts w:ascii="Times New Roman" w:eastAsia="Times New Roman" w:hAnsi="Times New Roman" w:cs="Times New Roman"/>
          <w:bCs/>
          <w:sz w:val="24"/>
          <w:szCs w:val="24"/>
        </w:rPr>
        <w:t>ts of Group Discussion.</w:t>
      </w: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 xml:space="preserve">Mr. </w:t>
      </w:r>
      <w:proofErr w:type="spellStart"/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>Amit</w:t>
      </w:r>
      <w:proofErr w:type="spellEnd"/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>Poddar</w:t>
      </w:r>
      <w:proofErr w:type="spellEnd"/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B638B">
        <w:rPr>
          <w:rFonts w:ascii="Arial" w:hAnsi="Arial" w:cs="Arial"/>
          <w:color w:val="222222"/>
          <w:shd w:val="clear" w:color="auto" w:fill="FFFFFF"/>
        </w:rPr>
        <w:t xml:space="preserve">chief </w:t>
      </w:r>
      <w:proofErr w:type="spellStart"/>
      <w:r w:rsidR="00FB638B">
        <w:rPr>
          <w:rFonts w:ascii="Arial" w:hAnsi="Arial" w:cs="Arial"/>
          <w:color w:val="222222"/>
          <w:shd w:val="clear" w:color="auto" w:fill="FFFFFF"/>
        </w:rPr>
        <w:t>knowlege</w:t>
      </w:r>
      <w:proofErr w:type="spellEnd"/>
      <w:r w:rsidR="00FB638B">
        <w:rPr>
          <w:rFonts w:ascii="Arial" w:hAnsi="Arial" w:cs="Arial"/>
          <w:color w:val="222222"/>
          <w:shd w:val="clear" w:color="auto" w:fill="FFFFFF"/>
        </w:rPr>
        <w:t xml:space="preserve"> expert, TIME</w:t>
      </w:r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the key resource person</w:t>
      </w:r>
      <w:r w:rsidR="00FB638B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workshop</w:t>
      </w:r>
      <w:r w:rsidR="009922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106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D5FE5">
        <w:rPr>
          <w:rFonts w:ascii="Times New Roman" w:eastAsia="Times New Roman" w:hAnsi="Times New Roman" w:cs="Times New Roman"/>
          <w:bCs/>
          <w:sz w:val="24"/>
          <w:szCs w:val="24"/>
        </w:rPr>
        <w:t xml:space="preserve">He discussed the importance of Group discussion skills in the recent time. He highlighted the four most important elements of group discussion i.e. content, communication skills (speaking, listening, </w:t>
      </w:r>
      <w:proofErr w:type="gramStart"/>
      <w:r w:rsidR="007D5FE5">
        <w:rPr>
          <w:rFonts w:ascii="Times New Roman" w:eastAsia="Times New Roman" w:hAnsi="Times New Roman" w:cs="Times New Roman"/>
          <w:bCs/>
          <w:sz w:val="24"/>
          <w:szCs w:val="24"/>
        </w:rPr>
        <w:t>modulation</w:t>
      </w:r>
      <w:proofErr w:type="gramEnd"/>
      <w:r w:rsidR="007D5FE5">
        <w:rPr>
          <w:rFonts w:ascii="Times New Roman" w:eastAsia="Times New Roman" w:hAnsi="Times New Roman" w:cs="Times New Roman"/>
          <w:bCs/>
          <w:sz w:val="24"/>
          <w:szCs w:val="24"/>
        </w:rPr>
        <w:t xml:space="preserve">), corporate behaviour and leadership qualities. He advised the students to increase their knowledge base and </w:t>
      </w:r>
      <w:r w:rsidR="009C01C6">
        <w:rPr>
          <w:rFonts w:ascii="Times New Roman" w:eastAsia="Times New Roman" w:hAnsi="Times New Roman" w:cs="Times New Roman"/>
          <w:bCs/>
          <w:sz w:val="24"/>
          <w:szCs w:val="24"/>
        </w:rPr>
        <w:t>word power to achieve success in a group discussion</w:t>
      </w:r>
      <w:r w:rsidR="00986B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009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01C6">
        <w:rPr>
          <w:rFonts w:ascii="Times New Roman" w:eastAsia="Times New Roman" w:hAnsi="Times New Roman" w:cs="Times New Roman"/>
          <w:bCs/>
          <w:sz w:val="24"/>
          <w:szCs w:val="24"/>
        </w:rPr>
        <w:t xml:space="preserve">At the end of the workshop he conducted a group discussion with the students on the topic “Is </w:t>
      </w:r>
      <w:proofErr w:type="spellStart"/>
      <w:r w:rsidR="009C01C6">
        <w:rPr>
          <w:rFonts w:ascii="Times New Roman" w:eastAsia="Times New Roman" w:hAnsi="Times New Roman" w:cs="Times New Roman"/>
          <w:bCs/>
          <w:sz w:val="24"/>
          <w:szCs w:val="24"/>
        </w:rPr>
        <w:t>Gandhigiri</w:t>
      </w:r>
      <w:proofErr w:type="spellEnd"/>
      <w:r w:rsidR="009C01C6">
        <w:rPr>
          <w:rFonts w:ascii="Times New Roman" w:eastAsia="Times New Roman" w:hAnsi="Times New Roman" w:cs="Times New Roman"/>
          <w:bCs/>
          <w:sz w:val="24"/>
          <w:szCs w:val="24"/>
        </w:rPr>
        <w:t xml:space="preserve"> relevant in today’s scenario”. </w:t>
      </w:r>
      <w:r w:rsidR="00F009FB">
        <w:rPr>
          <w:rFonts w:ascii="Times New Roman" w:eastAsia="Times New Roman" w:hAnsi="Times New Roman" w:cs="Times New Roman"/>
          <w:bCs/>
          <w:sz w:val="24"/>
          <w:szCs w:val="24"/>
        </w:rPr>
        <w:t>It was a great learning experience for the students.</w:t>
      </w:r>
    </w:p>
    <w:p w:rsidR="007E6C0D" w:rsidRDefault="00C62F90" w:rsidP="00986B49">
      <w:pPr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963636" cy="2438400"/>
            <wp:effectExtent l="19050" t="0" r="8164" b="0"/>
            <wp:docPr id="2" name="Picture 1" descr="C:\Users\Renusharma\Desktop\IMG_20170830_133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usharma\Desktop\IMG_20170830_133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75" cy="2438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9B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789392" cy="2449286"/>
            <wp:effectExtent l="19050" t="0" r="0" b="0"/>
            <wp:docPr id="3" name="Picture 2" descr="C:\Users\Renusharma\Desktop\IMG_20170830_13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usharma\Desktop\IMG_20170830_1342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03" cy="244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87" w:rsidRDefault="00583E71" w:rsidP="00986B49">
      <w:pPr>
        <w:spacing w:before="120" w:after="0" w:line="360" w:lineRule="auto"/>
        <w:jc w:val="both"/>
        <w:outlineLvl w:val="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583E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4A87" w:rsidRDefault="00ED4A87" w:rsidP="00ED4A87">
      <w:pPr>
        <w:pStyle w:val="NoSpacing"/>
        <w:spacing w:line="360" w:lineRule="auto"/>
        <w:jc w:val="both"/>
        <w:rPr>
          <w:rFonts w:cs="Times New Roman"/>
          <w:b/>
          <w:szCs w:val="24"/>
        </w:rPr>
      </w:pPr>
    </w:p>
    <w:p w:rsidR="00ED4A87" w:rsidRDefault="00ED4A87" w:rsidP="00ED4A87">
      <w:pPr>
        <w:pStyle w:val="NoSpacing"/>
        <w:spacing w:line="360" w:lineRule="auto"/>
        <w:jc w:val="both"/>
        <w:rPr>
          <w:rFonts w:cs="Times New Roman"/>
          <w:b/>
          <w:szCs w:val="24"/>
        </w:rPr>
      </w:pPr>
    </w:p>
    <w:p w:rsidR="00ED4A87" w:rsidRDefault="00ED4A87" w:rsidP="00ED4A87">
      <w:pPr>
        <w:pStyle w:val="NoSpacing"/>
        <w:spacing w:line="360" w:lineRule="auto"/>
        <w:jc w:val="both"/>
        <w:rPr>
          <w:rFonts w:cs="Times New Roman"/>
          <w:szCs w:val="24"/>
        </w:rPr>
      </w:pPr>
      <w:r w:rsidRPr="006643AD">
        <w:rPr>
          <w:rFonts w:cs="Times New Roman"/>
          <w:b/>
          <w:szCs w:val="24"/>
        </w:rPr>
        <w:t>Report prepared by: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Prof. (Dr.) C.P. </w:t>
      </w:r>
      <w:proofErr w:type="spellStart"/>
      <w:r>
        <w:rPr>
          <w:rFonts w:cs="Times New Roman"/>
          <w:szCs w:val="24"/>
        </w:rPr>
        <w:t>Chawla</w:t>
      </w:r>
      <w:proofErr w:type="spellEnd"/>
    </w:p>
    <w:p w:rsidR="00ED4A87" w:rsidRPr="00ED4A87" w:rsidRDefault="00ED4A87" w:rsidP="00CE31B0">
      <w:pPr>
        <w:pStyle w:val="NoSpacing"/>
        <w:spacing w:line="360" w:lineRule="auto"/>
        <w:jc w:val="both"/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cs="Times New Roman"/>
          <w:szCs w:val="24"/>
        </w:rPr>
        <w:t xml:space="preserve">Dr. </w:t>
      </w:r>
      <w:proofErr w:type="spellStart"/>
      <w:r>
        <w:rPr>
          <w:rFonts w:cs="Times New Roman"/>
          <w:szCs w:val="24"/>
        </w:rPr>
        <w:t>Renu</w:t>
      </w:r>
      <w:proofErr w:type="spellEnd"/>
      <w:r>
        <w:rPr>
          <w:rFonts w:cs="Times New Roman"/>
          <w:szCs w:val="24"/>
        </w:rPr>
        <w:t xml:space="preserve"> Sharma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643AD">
        <w:rPr>
          <w:rFonts w:cs="Times New Roman"/>
          <w:b/>
          <w:szCs w:val="24"/>
        </w:rPr>
        <w:t>Director, IINTM</w:t>
      </w:r>
    </w:p>
    <w:sectPr w:rsidR="00ED4A87" w:rsidRPr="00ED4A87" w:rsidSect="00D50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2135E"/>
    <w:multiLevelType w:val="hybridMultilevel"/>
    <w:tmpl w:val="838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>
    <w:useFELayout/>
  </w:compat>
  <w:rsids>
    <w:rsidRoot w:val="00C10690"/>
    <w:rsid w:val="000159B9"/>
    <w:rsid w:val="0015215B"/>
    <w:rsid w:val="001856CA"/>
    <w:rsid w:val="00193100"/>
    <w:rsid w:val="0021436D"/>
    <w:rsid w:val="00274E97"/>
    <w:rsid w:val="002D7C85"/>
    <w:rsid w:val="002E0261"/>
    <w:rsid w:val="002E555B"/>
    <w:rsid w:val="00315CCA"/>
    <w:rsid w:val="0036265A"/>
    <w:rsid w:val="003F4F08"/>
    <w:rsid w:val="0046086B"/>
    <w:rsid w:val="00495940"/>
    <w:rsid w:val="004F2094"/>
    <w:rsid w:val="00523FEB"/>
    <w:rsid w:val="00526FB5"/>
    <w:rsid w:val="00583E71"/>
    <w:rsid w:val="005B2609"/>
    <w:rsid w:val="005F57D7"/>
    <w:rsid w:val="00662038"/>
    <w:rsid w:val="006E4D5F"/>
    <w:rsid w:val="00701639"/>
    <w:rsid w:val="00731CA8"/>
    <w:rsid w:val="00767FD9"/>
    <w:rsid w:val="007A38AA"/>
    <w:rsid w:val="007B1A4E"/>
    <w:rsid w:val="007D5FE5"/>
    <w:rsid w:val="007E6C0D"/>
    <w:rsid w:val="007F3C47"/>
    <w:rsid w:val="008B4E3F"/>
    <w:rsid w:val="008C5499"/>
    <w:rsid w:val="008F7158"/>
    <w:rsid w:val="00900527"/>
    <w:rsid w:val="00933704"/>
    <w:rsid w:val="00977175"/>
    <w:rsid w:val="00986B49"/>
    <w:rsid w:val="0099220B"/>
    <w:rsid w:val="009A4C92"/>
    <w:rsid w:val="009C01C6"/>
    <w:rsid w:val="009F57EF"/>
    <w:rsid w:val="00A3258A"/>
    <w:rsid w:val="00A701B0"/>
    <w:rsid w:val="00A77B06"/>
    <w:rsid w:val="00AD48F8"/>
    <w:rsid w:val="00AF23CD"/>
    <w:rsid w:val="00B10E2D"/>
    <w:rsid w:val="00B26915"/>
    <w:rsid w:val="00B81C72"/>
    <w:rsid w:val="00BB6E4D"/>
    <w:rsid w:val="00C10690"/>
    <w:rsid w:val="00C15200"/>
    <w:rsid w:val="00C62F90"/>
    <w:rsid w:val="00C97977"/>
    <w:rsid w:val="00CE31B0"/>
    <w:rsid w:val="00D00536"/>
    <w:rsid w:val="00D5018F"/>
    <w:rsid w:val="00DB6869"/>
    <w:rsid w:val="00DD4B3D"/>
    <w:rsid w:val="00E4136F"/>
    <w:rsid w:val="00E4757A"/>
    <w:rsid w:val="00EC752C"/>
    <w:rsid w:val="00ED3309"/>
    <w:rsid w:val="00ED4A87"/>
    <w:rsid w:val="00EE7CDD"/>
    <w:rsid w:val="00F009FB"/>
    <w:rsid w:val="00F31845"/>
    <w:rsid w:val="00F72096"/>
    <w:rsid w:val="00FB638B"/>
    <w:rsid w:val="00FB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FB5"/>
  </w:style>
  <w:style w:type="paragraph" w:styleId="Heading2">
    <w:name w:val="heading 2"/>
    <w:basedOn w:val="Normal"/>
    <w:link w:val="Heading2Char"/>
    <w:uiPriority w:val="9"/>
    <w:qFormat/>
    <w:rsid w:val="00C10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6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B3D"/>
    <w:pPr>
      <w:spacing w:after="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0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06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Priti Sharma</cp:lastModifiedBy>
  <cp:revision>2</cp:revision>
  <cp:lastPrinted>2016-11-02T06:22:00Z</cp:lastPrinted>
  <dcterms:created xsi:type="dcterms:W3CDTF">2017-08-30T10:56:00Z</dcterms:created>
  <dcterms:modified xsi:type="dcterms:W3CDTF">2017-08-30T10:56:00Z</dcterms:modified>
</cp:coreProperties>
</file>